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eastAsia="黑体"/>
          <w:b/>
          <w:bCs/>
          <w:sz w:val="32"/>
          <w:szCs w:val="32"/>
        </w:rPr>
      </w:pPr>
      <w:r>
        <w:rPr>
          <w:rFonts w:hint="eastAsia" w:ascii="黑体" w:hAnsi="黑体" w:eastAsia="黑体" w:cs="宋体"/>
          <w:b/>
          <w:sz w:val="32"/>
          <w:szCs w:val="32"/>
        </w:rPr>
        <w:t>常州市新北区新港</w:t>
      </w:r>
      <w:r>
        <w:rPr>
          <w:rFonts w:hint="eastAsia" w:ascii="黑体" w:eastAsia="黑体" w:cs="黑体"/>
          <w:b/>
          <w:bCs/>
          <w:sz w:val="32"/>
          <w:szCs w:val="32"/>
        </w:rPr>
        <w:t>幼儿园</w:t>
      </w:r>
      <w:r>
        <w:rPr>
          <w:rFonts w:ascii="宋体" w:hAnsi="宋体" w:eastAsia="黑体" w:cs="宋体"/>
          <w:sz w:val="32"/>
          <w:szCs w:val="32"/>
          <w:u w:val="single"/>
        </w:rPr>
        <w:t xml:space="preserve">  </w:t>
      </w:r>
      <w:r>
        <w:rPr>
          <w:rFonts w:hint="eastAsia" w:ascii="宋体" w:hAnsi="宋体" w:eastAsia="黑体" w:cs="宋体"/>
          <w:sz w:val="32"/>
          <w:szCs w:val="32"/>
          <w:u w:val="single"/>
          <w:lang w:val="en-US" w:eastAsia="zh-CN"/>
        </w:rPr>
        <w:t xml:space="preserve">乐乐4  </w:t>
      </w:r>
      <w:r>
        <w:rPr>
          <w:rFonts w:hint="eastAsia" w:ascii="黑体" w:hAnsi="宋体" w:eastAsia="黑体" w:cs="黑体"/>
          <w:b/>
          <w:bCs/>
          <w:sz w:val="32"/>
          <w:szCs w:val="32"/>
        </w:rPr>
        <w:t>班第</w:t>
      </w:r>
      <w:r>
        <w:rPr>
          <w:rFonts w:ascii="宋体" w:hAnsi="宋体" w:cs="宋体"/>
          <w:sz w:val="32"/>
          <w:szCs w:val="32"/>
          <w:u w:val="single"/>
        </w:rPr>
        <w:t xml:space="preserve"> </w:t>
      </w:r>
      <w:r>
        <w:rPr>
          <w:rFonts w:hint="eastAsia" w:ascii="宋体" w:hAnsi="宋体" w:cs="宋体"/>
          <w:sz w:val="32"/>
          <w:szCs w:val="32"/>
          <w:u w:val="single"/>
          <w:lang w:val="en-US" w:eastAsia="zh-CN"/>
        </w:rPr>
        <w:t xml:space="preserve">20 </w:t>
      </w:r>
      <w:r>
        <w:rPr>
          <w:rFonts w:hint="eastAsia" w:ascii="黑体" w:eastAsia="黑体" w:cs="黑体"/>
          <w:b/>
          <w:bCs/>
          <w:sz w:val="32"/>
          <w:szCs w:val="32"/>
        </w:rPr>
        <w:t>周活动计划表</w:t>
      </w:r>
    </w:p>
    <w:p>
      <w:pPr>
        <w:jc w:val="center"/>
        <w:rPr>
          <w:rFonts w:ascii="黑体" w:eastAsia="黑体"/>
          <w:b/>
          <w:bCs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 xml:space="preserve">                         </w:t>
      </w:r>
      <w:bookmarkStart w:id="0" w:name="_GoBack"/>
      <w:bookmarkEnd w:id="0"/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</w:t>
      </w:r>
      <w:r>
        <w:rPr>
          <w:rFonts w:ascii="宋体" w:hAnsi="宋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cs="宋体"/>
          <w:sz w:val="24"/>
          <w:szCs w:val="24"/>
          <w:u w:val="single"/>
          <w:lang w:val="en-US" w:eastAsia="zh-CN"/>
        </w:rPr>
        <w:t xml:space="preserve">2024  </w:t>
      </w:r>
      <w:r>
        <w:rPr>
          <w:rFonts w:hint="eastAsia" w:ascii="黑体" w:eastAsia="黑体" w:cs="黑体"/>
          <w:b/>
          <w:bCs/>
          <w:sz w:val="24"/>
          <w:szCs w:val="24"/>
        </w:rPr>
        <w:t>年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  <w:u w:val="single"/>
          <w:lang w:val="en-US" w:eastAsia="zh-CN"/>
        </w:rPr>
        <w:t>1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hint="eastAsia"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b w:val="0"/>
          <w:bCs w:val="0"/>
          <w:sz w:val="24"/>
          <w:szCs w:val="24"/>
          <w:u w:val="single"/>
          <w:lang w:val="en-US" w:eastAsia="zh-CN"/>
        </w:rPr>
        <w:t>15</w:t>
      </w:r>
      <w:r>
        <w:rPr>
          <w:rFonts w:ascii="黑体" w:eastAsia="黑体" w:cs="黑体"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  <w:r>
        <w:rPr>
          <w:rFonts w:ascii="黑体" w:eastAsia="黑体"/>
          <w:b/>
          <w:bCs/>
          <w:sz w:val="24"/>
          <w:szCs w:val="24"/>
        </w:rPr>
        <w:t>——</w:t>
      </w:r>
      <w:r>
        <w:rPr>
          <w:rFonts w:ascii="黑体" w:eastAsia="黑体" w:cs="黑体"/>
          <w:b/>
          <w:bCs/>
          <w:sz w:val="24"/>
          <w:szCs w:val="24"/>
          <w:u w:val="single"/>
        </w:rPr>
        <w:t xml:space="preserve"> </w:t>
      </w:r>
      <w:r>
        <w:rPr>
          <w:rFonts w:ascii="黑体" w:eastAsia="黑体" w:cs="黑体"/>
          <w:bCs/>
          <w:sz w:val="24"/>
          <w:szCs w:val="24"/>
          <w:u w:val="single"/>
        </w:rPr>
        <w:t xml:space="preserve"> </w:t>
      </w:r>
      <w:r>
        <w:rPr>
          <w:rFonts w:hint="eastAsia" w:ascii="黑体" w:eastAsia="黑体" w:cs="黑体"/>
          <w:bCs/>
          <w:sz w:val="24"/>
          <w:szCs w:val="24"/>
          <w:u w:val="single"/>
          <w:lang w:val="en-US" w:eastAsia="zh-CN"/>
        </w:rPr>
        <w:t xml:space="preserve">1  </w:t>
      </w:r>
      <w:r>
        <w:rPr>
          <w:rFonts w:hint="eastAsia" w:ascii="黑体" w:eastAsia="黑体" w:cs="黑体"/>
          <w:b/>
          <w:bCs/>
          <w:sz w:val="24"/>
          <w:szCs w:val="24"/>
        </w:rPr>
        <w:t>月</w:t>
      </w:r>
      <w:r>
        <w:rPr>
          <w:rFonts w:ascii="宋体" w:hAnsi="宋体" w:eastAsia="黑体" w:cs="宋体"/>
          <w:sz w:val="24"/>
          <w:szCs w:val="24"/>
          <w:u w:val="single"/>
        </w:rPr>
        <w:t xml:space="preserve"> </w:t>
      </w:r>
      <w:r>
        <w:rPr>
          <w:rFonts w:hint="eastAsia" w:ascii="宋体" w:hAnsi="宋体" w:eastAsia="黑体" w:cs="宋体"/>
          <w:sz w:val="24"/>
          <w:szCs w:val="24"/>
          <w:u w:val="single"/>
          <w:lang w:val="en-US" w:eastAsia="zh-CN"/>
        </w:rPr>
        <w:t xml:space="preserve"> 21 </w:t>
      </w:r>
      <w:r>
        <w:rPr>
          <w:rFonts w:hint="eastAsia" w:ascii="黑体" w:eastAsia="黑体" w:cs="黑体"/>
          <w:b/>
          <w:bCs/>
          <w:sz w:val="24"/>
          <w:szCs w:val="24"/>
        </w:rPr>
        <w:t>日</w:t>
      </w:r>
    </w:p>
    <w:tbl>
      <w:tblPr>
        <w:tblStyle w:val="18"/>
        <w:tblW w:w="10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99"/>
        <w:gridCol w:w="4513"/>
        <w:gridCol w:w="1845"/>
        <w:gridCol w:w="20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</w:rPr>
              <w:t>本周主题名称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pacing w:val="-12"/>
                <w:sz w:val="24"/>
                <w:szCs w:val="24"/>
                <w:lang w:val="en-US"/>
              </w:rPr>
            </w:pPr>
            <w:r>
              <w:rPr>
                <w:rFonts w:hint="eastAsia" w:ascii="黑体" w:hAnsi="黑体" w:eastAsia="黑体" w:cs="黑体"/>
                <w:b/>
                <w:bCs/>
                <w:spacing w:val="-12"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周发展目标：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/>
                <w:sz w:val="24"/>
                <w:szCs w:val="24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能按要求正确的剪、贴并合理摆放房子、树的位置。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</w:t>
            </w:r>
            <w:r>
              <w:rPr>
                <w:rFonts w:hint="eastAsia" w:ascii="宋体" w:hAnsi="宋体"/>
                <w:sz w:val="24"/>
              </w:rPr>
              <w:t>.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知道社区人包括在社区里生活的人和在社区里工作的人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Theme="minorEastAsia" w:hAnsiTheme="minorEastAsia"/>
                <w:b w:val="0"/>
                <w:bCs/>
                <w:sz w:val="24"/>
                <w:szCs w:val="24"/>
              </w:rPr>
              <w:t>认识小区的一些机构和设施，懂得尊敬为小区服务的人。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sz w:val="24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4.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了解社区环境中的主要设施及与人们的关系。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eastAsia="宋体" w:asciiTheme="minorEastAsia" w:hAnsiTheme="minorEastAsia" w:cstheme="minorEastAsia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8"/>
                <w:lang w:val="en-US" w:eastAsia="zh-CN"/>
              </w:rPr>
              <w:t>5.</w:t>
            </w:r>
            <w:r>
              <w:rPr>
                <w:rFonts w:hint="eastAsia" w:ascii="宋体" w:hAnsi="宋体" w:eastAsia="宋体" w:cs="宋体"/>
                <w:sz w:val="24"/>
                <w:szCs w:val="28"/>
              </w:rPr>
              <w:t>知道运用社区中不同的设施解决生活中遇到的问题。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本周安全关注点：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幼儿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户外混龄后能够及时回到早操区域，活动中不奔跑，注意安全。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4" w:hRule="atLeast"/>
          <w:jc w:val="center"/>
        </w:trPr>
        <w:tc>
          <w:tcPr>
            <w:tcW w:w="1899" w:type="dxa"/>
            <w:vMerge w:val="restart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区域活动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班级区域活动：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美工区：提供剪刀、画笔、卡纸等材料供幼儿绘画我的社区绘画。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科探区：提供量杯、海绵、滴管等操作材料供幼儿探索科学的秘密。</w:t>
            </w:r>
          </w:p>
          <w:p>
            <w:pPr>
              <w:keepNext w:val="0"/>
              <w:keepLines w:val="0"/>
              <w:pageBreakBefore w:val="0"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益智区：提供数字小车、木棒等材料，锻炼幼儿的思维能力。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 xml:space="preserve">   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阅读区：提供动物角色头饰，让幼儿在游戏中大胆表演、表达。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奶茶店：提供各种水果、珍珠、等材料，供幼儿制作奶茶。</w:t>
            </w:r>
          </w:p>
        </w:tc>
        <w:tc>
          <w:tcPr>
            <w:tcW w:w="18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本周调整要点：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美工区投放丰富的主题材料：提供多元材料供幼儿创作社区绘画作品。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奶茶店：添加外卖配送。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科探区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：提供湿巾供幼儿游戏后整理。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本周观察</w:t>
            </w: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徐老师：关注益智区幼儿材料的使用情况，以及幼儿的操作后的整理情况。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巨老师：关注奶茶店奶茶的制作情况。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曹老师：关注幼儿整体更换玩具时整理物品情况。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专用室活动：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周二：虫虫童书馆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1440" w:firstLineChars="600"/>
              <w:textAlignment w:val="auto"/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8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2060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集体活动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1.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美术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：社区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的房子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2.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社会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社区工作人员</w:t>
            </w:r>
          </w:p>
          <w:p>
            <w:pPr>
              <w:keepNext w:val="0"/>
              <w:keepLines w:val="0"/>
              <w:pageBreakBefore w:val="0"/>
              <w:widowControl/>
              <w:kinsoku/>
              <w:overflowPunct/>
              <w:topLinePunct w:val="0"/>
              <w:autoSpaceDE/>
              <w:autoSpaceDN/>
              <w:bidi w:val="0"/>
              <w:adjustRightInd/>
              <w:spacing w:line="252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3.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语言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美丽的社区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 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综合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社区的设施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default" w:ascii="黑体" w:hAnsi="黑体" w:eastAsia="黑体" w:cs="黑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lang w:val="en-US" w:eastAsia="zh-CN"/>
              </w:rPr>
              <w:t>5.安全：</w:t>
            </w:r>
            <w:r>
              <w:rPr>
                <w:rFonts w:hint="eastAsia" w:ascii="宋体" w:hAnsi="宋体" w:cs="宋体"/>
                <w:b w:val="0"/>
                <w:bCs w:val="0"/>
                <w:sz w:val="24"/>
                <w:lang w:val="en-US" w:eastAsia="zh-CN"/>
              </w:rPr>
              <w:t>寒假安全</w:t>
            </w:r>
          </w:p>
        </w:tc>
        <w:tc>
          <w:tcPr>
            <w:tcW w:w="20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color w:val="auto"/>
                <w:sz w:val="24"/>
                <w:szCs w:val="24"/>
                <w:lang w:eastAsia="zh-CN"/>
              </w:rPr>
              <w:t>生成留白：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62" w:hRule="atLeast"/>
          <w:jc w:val="center"/>
        </w:trPr>
        <w:tc>
          <w:tcPr>
            <w:tcW w:w="1899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户外活动</w:t>
            </w:r>
          </w:p>
        </w:tc>
        <w:tc>
          <w:tcPr>
            <w:tcW w:w="635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晴天：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运动类游戏活动：</w:t>
            </w:r>
            <w:r>
              <w:rPr>
                <w:rFonts w:ascii="宋体" w:hAnsi="宋体" w:cs="宋体"/>
                <w:sz w:val="24"/>
                <w:szCs w:val="24"/>
              </w:rPr>
              <w:t>油桶组合区，勇士大冒险；球类区，足球小子、灌篮高手；投掷区，我是小炮手；滚轮挑战区；快乐民游，滚铁环、走高跷、跳绳、打陀螺、跳竹竿、跳皮筋；轮胎迷宫；骑行区；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创造类游戏活动：</w:t>
            </w:r>
            <w:r>
              <w:rPr>
                <w:rFonts w:ascii="宋体" w:hAnsi="宋体" w:cs="宋体"/>
                <w:sz w:val="24"/>
                <w:szCs w:val="24"/>
              </w:rPr>
              <w:t>表演区、美工区、生活区、沙池区、建构区；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科探类游戏活动：</w:t>
            </w:r>
            <w:r>
              <w:rPr>
                <w:rFonts w:ascii="宋体" w:hAnsi="宋体" w:cs="宋体"/>
                <w:sz w:val="24"/>
                <w:szCs w:val="24"/>
              </w:rPr>
              <w:t>欢乐戏水池；</w:t>
            </w:r>
            <w:r>
              <w:rPr>
                <w:rFonts w:ascii="宋体" w:hAnsi="宋体" w:cs="宋体"/>
                <w:b/>
                <w:bCs/>
                <w:sz w:val="24"/>
                <w:szCs w:val="24"/>
              </w:rPr>
              <w:t>园艺、劳作类活动：</w:t>
            </w:r>
            <w:r>
              <w:rPr>
                <w:rFonts w:ascii="宋体" w:hAnsi="宋体" w:cs="宋体"/>
                <w:sz w:val="24"/>
                <w:szCs w:val="24"/>
              </w:rPr>
              <w:t>小小种植园</w:t>
            </w:r>
          </w:p>
        </w:tc>
        <w:tc>
          <w:tcPr>
            <w:tcW w:w="2060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本周关注要点：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关注幼儿的躲闪能力，户外游戏后幼儿能立刻回到早操区域，活动过程中提醒幼儿注意多喝水和休息。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" w:hRule="atLeast"/>
          <w:jc w:val="center"/>
        </w:trPr>
        <w:tc>
          <w:tcPr>
            <w:tcW w:w="1899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  <w:tc>
          <w:tcPr>
            <w:tcW w:w="6358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阴雨天：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圈圈乐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ascii="宋体" w:hAnsi="宋体" w:eastAsia="宋体" w:cs="宋体"/>
                <w:sz w:val="24"/>
                <w:szCs w:val="24"/>
              </w:rPr>
              <w:t>欢乐跳跳跳、翻山越岭、快乐揪揪揪、跨越山河、勇气大冒险、过障碍投掷、丢手绢、贴烧饼、抢椅子</w:t>
            </w:r>
          </w:p>
        </w:tc>
        <w:tc>
          <w:tcPr>
            <w:tcW w:w="2060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color w:val="FF0000"/>
                <w:sz w:val="24"/>
                <w:szCs w:val="24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游戏活动</w:t>
            </w:r>
          </w:p>
        </w:tc>
        <w:tc>
          <w:tcPr>
            <w:tcW w:w="8418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爱玩日活动：好玩的呼啦圈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班级整理课程：班级美工区的整理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宋体" w:hAnsi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手指游戏：数高楼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hint="default" w:ascii="黑体" w:hAnsi="黑体" w:eastAsia="黑体" w:cs="黑体"/>
                <w:b/>
                <w:bCs/>
                <w:color w:val="000000"/>
                <w:spacing w:val="-2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体育游戏：剪刀、石头、布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自我服务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与自主管理</w:t>
            </w:r>
          </w:p>
        </w:tc>
        <w:tc>
          <w:tcPr>
            <w:tcW w:w="45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活动后能够自主穿脱外套。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2.幼儿能够自主喝水并摆放好自己的杯子。</w:t>
            </w:r>
          </w:p>
        </w:tc>
        <w:tc>
          <w:tcPr>
            <w:tcW w:w="390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eastAsia="zh-CN"/>
              </w:rPr>
              <w:t>本周关注要点：</w:t>
            </w:r>
          </w:p>
          <w:p>
            <w:pPr>
              <w:pStyle w:val="48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both"/>
              <w:textAlignment w:val="auto"/>
              <w:rPr>
                <w:rFonts w:hint="eastAsia" w:ascii="黑体" w:hAnsi="黑体" w:eastAsia="黑体" w:cs="黑体"/>
                <w:b/>
                <w:bCs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关注幼儿的喝口水情况，当幼儿没喝水及时提醒。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环境创设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与资源利用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252" w:lineRule="auto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1.共建“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我是社区小主人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”主题墙，及时呈现幼儿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活动中的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过程性资料和作品，如“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社会的工作人员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”板块，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鼓励幼儿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自主深入了解我的社区，并用自己喜欢的方式表征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="0" w:leftChars="0" w:firstLine="0" w:firstLineChars="0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/>
              </w:rPr>
              <w:t>2.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提供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有社区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主题的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材料，提供支架，引导幼儿大胆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利用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多元材料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eastAsia="zh-CN"/>
              </w:rPr>
              <w:t>进行</w:t>
            </w:r>
            <w:r>
              <w:rPr>
                <w:rFonts w:hint="eastAsia" w:ascii="宋体" w:hAnsi="宋体" w:cs="宋体"/>
                <w:kern w:val="0"/>
                <w:sz w:val="24"/>
                <w:szCs w:val="24"/>
                <w:lang w:val="en-US" w:eastAsia="zh-CN"/>
              </w:rPr>
              <w:t>表征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园家合力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搜集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与社区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主题内容密切相关的绘本、美术作品、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图片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等，丰富幼儿对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了解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黑体" w:hAnsi="黑体" w:eastAsia="黑体" w:cs="黑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利用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网络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资源进一步丰富幼儿对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社区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的认识，帮助幼儿</w:t>
            </w: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深入了解关于社区的知识</w:t>
            </w: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1" w:hRule="atLeast"/>
          <w:jc w:val="center"/>
        </w:trPr>
        <w:tc>
          <w:tcPr>
            <w:tcW w:w="18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  <w:lang w:eastAsia="zh-CN"/>
              </w:rPr>
              <w:t>备注</w:t>
            </w:r>
          </w:p>
        </w:tc>
        <w:tc>
          <w:tcPr>
            <w:tcW w:w="8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firstLine="0" w:firstLineChars="0"/>
              <w:textAlignment w:val="auto"/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</w:pPr>
          </w:p>
        </w:tc>
      </w:tr>
    </w:tbl>
    <w:p>
      <w:pPr>
        <w:wordWrap w:val="0"/>
        <w:ind w:right="480"/>
        <w:jc w:val="right"/>
        <w:rPr>
          <w:rFonts w:hint="eastAsia" w:ascii="黑体" w:hAnsi="黑体" w:eastAsia="黑体" w:cs="黑体"/>
          <w:b/>
          <w:bCs/>
          <w:sz w:val="24"/>
          <w:szCs w:val="24"/>
        </w:rPr>
      </w:pP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     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  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>班级教师：</w:t>
      </w:r>
      <w:r>
        <w:rPr>
          <w:rFonts w:hint="eastAsia" w:ascii="黑体" w:hAnsi="黑体" w:eastAsia="黑体" w:cs="黑体"/>
          <w:b/>
          <w:bCs/>
          <w:sz w:val="24"/>
          <w:szCs w:val="24"/>
          <w:lang w:val="en-US" w:eastAsia="zh-CN"/>
        </w:rPr>
        <w:t xml:space="preserve">巨方勤 徐洁 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</w:p>
    <w:p>
      <w:pPr>
        <w:rPr>
          <w:rFonts w:hint="eastAsia"/>
          <w:lang w:eastAsia="zh-CN"/>
        </w:rPr>
      </w:pP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13335</wp:posOffset>
              </wp:positionH>
              <wp:positionV relativeFrom="paragraph">
                <wp:posOffset>-23495</wp:posOffset>
              </wp:positionV>
              <wp:extent cx="5267325" cy="0"/>
              <wp:effectExtent l="0" t="0" r="0" b="0"/>
              <wp:wrapNone/>
              <wp:docPr id="1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1.05pt;margin-top:-1.85pt;height:0pt;width:414.75pt;z-index:251659264;mso-width-relative:page;mso-height-relative:page;" filled="f" stroked="t" coordsize="21600,21600" o:gfxdata="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爱心凝聚  童心创想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3"/>
      <w:pBdr>
        <w:bottom w:val="single" w:color="auto" w:sz="4" w:space="0"/>
      </w:pBdr>
      <w:rPr>
        <w:rFonts w:hint="eastAsia"/>
      </w:rPr>
    </w:pPr>
    <w:r>
      <w:rPr>
        <w:rFonts w:hint="eastAsia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-6985</wp:posOffset>
          </wp:positionV>
          <wp:extent cx="458470" cy="314960"/>
          <wp:effectExtent l="0" t="0" r="17780" b="8890"/>
          <wp:wrapNone/>
          <wp:docPr id="2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/>
      </w:rPr>
      <w:t xml:space="preserve">                               </w:t>
    </w:r>
  </w:p>
  <w:p>
    <w:pPr>
      <w:pStyle w:val="13"/>
      <w:pBdr>
        <w:bottom w:val="single" w:color="auto" w:sz="4" w:space="0"/>
      </w:pBdr>
    </w:pPr>
    <w:r>
      <w:rPr>
        <w:rFonts w:hint="eastAsia"/>
      </w:rPr>
      <w:t xml:space="preserve">                                        爱</w:t>
    </w:r>
    <w:r>
      <w:rPr>
        <w:rFonts w:hint="eastAsia" w:ascii="宋体" w:hAnsi="宋体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MzNDBkMzFlN2VlZmY0NDk2MTQ0NDM4MWQxMjJlZmYifQ=="/>
  </w:docVars>
  <w:rsids>
    <w:rsidRoot w:val="00083673"/>
    <w:rsid w:val="00032DD4"/>
    <w:rsid w:val="000340C9"/>
    <w:rsid w:val="00083673"/>
    <w:rsid w:val="001F511F"/>
    <w:rsid w:val="002033B0"/>
    <w:rsid w:val="0025703F"/>
    <w:rsid w:val="0032180A"/>
    <w:rsid w:val="00367B91"/>
    <w:rsid w:val="003B1A94"/>
    <w:rsid w:val="003D145B"/>
    <w:rsid w:val="004547D2"/>
    <w:rsid w:val="004B1C34"/>
    <w:rsid w:val="004B2B21"/>
    <w:rsid w:val="004D611D"/>
    <w:rsid w:val="006247A7"/>
    <w:rsid w:val="0068582E"/>
    <w:rsid w:val="008034CD"/>
    <w:rsid w:val="00831534"/>
    <w:rsid w:val="008330B5"/>
    <w:rsid w:val="008359CB"/>
    <w:rsid w:val="00844285"/>
    <w:rsid w:val="008A3A48"/>
    <w:rsid w:val="009F3807"/>
    <w:rsid w:val="00A43D7A"/>
    <w:rsid w:val="00A4600E"/>
    <w:rsid w:val="00AD15DE"/>
    <w:rsid w:val="00AE07F0"/>
    <w:rsid w:val="00B72EA3"/>
    <w:rsid w:val="00C6270F"/>
    <w:rsid w:val="00C86CBA"/>
    <w:rsid w:val="00C86FEC"/>
    <w:rsid w:val="00D03026"/>
    <w:rsid w:val="00D33778"/>
    <w:rsid w:val="00D54DFF"/>
    <w:rsid w:val="00D628A1"/>
    <w:rsid w:val="00DE263E"/>
    <w:rsid w:val="00E93E7F"/>
    <w:rsid w:val="00F0119D"/>
    <w:rsid w:val="00F51302"/>
    <w:rsid w:val="00F61DFC"/>
    <w:rsid w:val="00FB26B7"/>
    <w:rsid w:val="02714395"/>
    <w:rsid w:val="02975B60"/>
    <w:rsid w:val="04331712"/>
    <w:rsid w:val="04E90D4E"/>
    <w:rsid w:val="05467D5B"/>
    <w:rsid w:val="05A30D0A"/>
    <w:rsid w:val="06DF0467"/>
    <w:rsid w:val="098A6F7A"/>
    <w:rsid w:val="09996A86"/>
    <w:rsid w:val="0A832F99"/>
    <w:rsid w:val="0BA8065F"/>
    <w:rsid w:val="0BE1258C"/>
    <w:rsid w:val="0C477D45"/>
    <w:rsid w:val="0C9A7306"/>
    <w:rsid w:val="0DAD6BC9"/>
    <w:rsid w:val="0EB10D82"/>
    <w:rsid w:val="0F4C5F6E"/>
    <w:rsid w:val="0F9D0EBF"/>
    <w:rsid w:val="0FA1275E"/>
    <w:rsid w:val="0FFA1E6E"/>
    <w:rsid w:val="114E14A9"/>
    <w:rsid w:val="119836EC"/>
    <w:rsid w:val="132003E2"/>
    <w:rsid w:val="13A5156F"/>
    <w:rsid w:val="14092680"/>
    <w:rsid w:val="14501C20"/>
    <w:rsid w:val="157F21C8"/>
    <w:rsid w:val="167209B0"/>
    <w:rsid w:val="17A625A4"/>
    <w:rsid w:val="17BE19D3"/>
    <w:rsid w:val="18023FB5"/>
    <w:rsid w:val="180A2E6A"/>
    <w:rsid w:val="19632DB2"/>
    <w:rsid w:val="197E766C"/>
    <w:rsid w:val="1BE614F8"/>
    <w:rsid w:val="1C725583"/>
    <w:rsid w:val="1C907DE2"/>
    <w:rsid w:val="1D792624"/>
    <w:rsid w:val="1D9F5E03"/>
    <w:rsid w:val="1DC85222"/>
    <w:rsid w:val="20653333"/>
    <w:rsid w:val="2100149C"/>
    <w:rsid w:val="21132D8F"/>
    <w:rsid w:val="21A17E97"/>
    <w:rsid w:val="21B46321"/>
    <w:rsid w:val="22350AE4"/>
    <w:rsid w:val="22B660C8"/>
    <w:rsid w:val="22C32593"/>
    <w:rsid w:val="250E6146"/>
    <w:rsid w:val="258E50DA"/>
    <w:rsid w:val="25B3069D"/>
    <w:rsid w:val="25E66CC5"/>
    <w:rsid w:val="25EF78F8"/>
    <w:rsid w:val="26041F0B"/>
    <w:rsid w:val="26404627"/>
    <w:rsid w:val="28924EE2"/>
    <w:rsid w:val="28D21782"/>
    <w:rsid w:val="293935AF"/>
    <w:rsid w:val="29890093"/>
    <w:rsid w:val="29BB2216"/>
    <w:rsid w:val="2A7A79DB"/>
    <w:rsid w:val="2B2B5141"/>
    <w:rsid w:val="2BBA09D7"/>
    <w:rsid w:val="2BDF21EC"/>
    <w:rsid w:val="2BE21FBB"/>
    <w:rsid w:val="2C8D443B"/>
    <w:rsid w:val="2CFB12A7"/>
    <w:rsid w:val="2E3A7BAD"/>
    <w:rsid w:val="2EA17C2D"/>
    <w:rsid w:val="2F4862FA"/>
    <w:rsid w:val="304A7E50"/>
    <w:rsid w:val="30896BCA"/>
    <w:rsid w:val="30AD2D48"/>
    <w:rsid w:val="30E405BF"/>
    <w:rsid w:val="31464ABB"/>
    <w:rsid w:val="31A11CF2"/>
    <w:rsid w:val="31BB01F0"/>
    <w:rsid w:val="32427031"/>
    <w:rsid w:val="3244724D"/>
    <w:rsid w:val="336B25B7"/>
    <w:rsid w:val="33727DEA"/>
    <w:rsid w:val="33AD497E"/>
    <w:rsid w:val="33B977C6"/>
    <w:rsid w:val="34E645EB"/>
    <w:rsid w:val="35FB40C6"/>
    <w:rsid w:val="366F6862"/>
    <w:rsid w:val="36C00E6C"/>
    <w:rsid w:val="36F1508A"/>
    <w:rsid w:val="37384EA6"/>
    <w:rsid w:val="381C51B2"/>
    <w:rsid w:val="38237904"/>
    <w:rsid w:val="38284F1B"/>
    <w:rsid w:val="385D307D"/>
    <w:rsid w:val="3A9F6F5F"/>
    <w:rsid w:val="3ACC2339"/>
    <w:rsid w:val="3B04200D"/>
    <w:rsid w:val="3B2D45F6"/>
    <w:rsid w:val="3B5322AF"/>
    <w:rsid w:val="3C355E58"/>
    <w:rsid w:val="3C447E49"/>
    <w:rsid w:val="3C700C3E"/>
    <w:rsid w:val="3CA1704A"/>
    <w:rsid w:val="3D1912D6"/>
    <w:rsid w:val="3D394CB2"/>
    <w:rsid w:val="3D65451B"/>
    <w:rsid w:val="3DF65F8B"/>
    <w:rsid w:val="3E3363C7"/>
    <w:rsid w:val="3E430AEC"/>
    <w:rsid w:val="3F63038C"/>
    <w:rsid w:val="40063D93"/>
    <w:rsid w:val="40F24318"/>
    <w:rsid w:val="422E0925"/>
    <w:rsid w:val="4251506E"/>
    <w:rsid w:val="42C27D1A"/>
    <w:rsid w:val="43144A19"/>
    <w:rsid w:val="436A5E03"/>
    <w:rsid w:val="43E36BF2"/>
    <w:rsid w:val="44B87626"/>
    <w:rsid w:val="44D73F50"/>
    <w:rsid w:val="4504286C"/>
    <w:rsid w:val="457F2275"/>
    <w:rsid w:val="468F7C85"/>
    <w:rsid w:val="473521A5"/>
    <w:rsid w:val="47433D3F"/>
    <w:rsid w:val="479954ED"/>
    <w:rsid w:val="47B265AF"/>
    <w:rsid w:val="47EB337E"/>
    <w:rsid w:val="487A7416"/>
    <w:rsid w:val="48965ED0"/>
    <w:rsid w:val="48DA400F"/>
    <w:rsid w:val="494B2817"/>
    <w:rsid w:val="4970227E"/>
    <w:rsid w:val="4A031344"/>
    <w:rsid w:val="4A0742B7"/>
    <w:rsid w:val="4A6F2535"/>
    <w:rsid w:val="4A77763C"/>
    <w:rsid w:val="4AA20B5D"/>
    <w:rsid w:val="4B38326F"/>
    <w:rsid w:val="4C0D64AA"/>
    <w:rsid w:val="4DED20EF"/>
    <w:rsid w:val="4E0062C6"/>
    <w:rsid w:val="4E69643E"/>
    <w:rsid w:val="4EE71234"/>
    <w:rsid w:val="4F253B0A"/>
    <w:rsid w:val="4F552641"/>
    <w:rsid w:val="4FDF1E5B"/>
    <w:rsid w:val="4FF359B6"/>
    <w:rsid w:val="51363E6A"/>
    <w:rsid w:val="525210BA"/>
    <w:rsid w:val="52873552"/>
    <w:rsid w:val="52CA29FF"/>
    <w:rsid w:val="540B1521"/>
    <w:rsid w:val="54150775"/>
    <w:rsid w:val="54484523"/>
    <w:rsid w:val="545F7ABE"/>
    <w:rsid w:val="559612BE"/>
    <w:rsid w:val="55B41744"/>
    <w:rsid w:val="56505911"/>
    <w:rsid w:val="56B844BA"/>
    <w:rsid w:val="573A2391"/>
    <w:rsid w:val="57623B4D"/>
    <w:rsid w:val="588E44CE"/>
    <w:rsid w:val="589A2E73"/>
    <w:rsid w:val="5A5359CF"/>
    <w:rsid w:val="5B094BBD"/>
    <w:rsid w:val="5B247BD7"/>
    <w:rsid w:val="5B977B3E"/>
    <w:rsid w:val="5C9347A9"/>
    <w:rsid w:val="5EB04952"/>
    <w:rsid w:val="5ED331E5"/>
    <w:rsid w:val="5EFF1C82"/>
    <w:rsid w:val="5F6446D8"/>
    <w:rsid w:val="5F926F9A"/>
    <w:rsid w:val="5FEB15AB"/>
    <w:rsid w:val="60940354"/>
    <w:rsid w:val="61217DD8"/>
    <w:rsid w:val="618164DD"/>
    <w:rsid w:val="61BC090F"/>
    <w:rsid w:val="61F959FF"/>
    <w:rsid w:val="62257C51"/>
    <w:rsid w:val="629C3611"/>
    <w:rsid w:val="630F445E"/>
    <w:rsid w:val="631657EC"/>
    <w:rsid w:val="63F20007"/>
    <w:rsid w:val="64646E12"/>
    <w:rsid w:val="66990C0E"/>
    <w:rsid w:val="68DC4DE2"/>
    <w:rsid w:val="6938470E"/>
    <w:rsid w:val="698A6F34"/>
    <w:rsid w:val="6A742CD2"/>
    <w:rsid w:val="6AEF52A0"/>
    <w:rsid w:val="6B3D44FB"/>
    <w:rsid w:val="6C0C044D"/>
    <w:rsid w:val="6CB73B9C"/>
    <w:rsid w:val="6D825574"/>
    <w:rsid w:val="6D9B170F"/>
    <w:rsid w:val="6F655B31"/>
    <w:rsid w:val="6FC22F83"/>
    <w:rsid w:val="6FD26F3F"/>
    <w:rsid w:val="72C74D55"/>
    <w:rsid w:val="734D19C5"/>
    <w:rsid w:val="753D4E5A"/>
    <w:rsid w:val="77400C32"/>
    <w:rsid w:val="779F1DFC"/>
    <w:rsid w:val="781E5417"/>
    <w:rsid w:val="78BF7296"/>
    <w:rsid w:val="78CF6F68"/>
    <w:rsid w:val="78E977D3"/>
    <w:rsid w:val="79517126"/>
    <w:rsid w:val="79B43AB0"/>
    <w:rsid w:val="79B7342D"/>
    <w:rsid w:val="7A8C48BA"/>
    <w:rsid w:val="7AA82E6F"/>
    <w:rsid w:val="7B29035B"/>
    <w:rsid w:val="7C442F72"/>
    <w:rsid w:val="7C8C68C6"/>
    <w:rsid w:val="7D0B583E"/>
    <w:rsid w:val="7DBF6D54"/>
    <w:rsid w:val="7EB937A4"/>
    <w:rsid w:val="7F1229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3"/>
    <w:autoRedefine/>
    <w:qFormat/>
    <w:uiPriority w:val="9"/>
    <w:pPr>
      <w:widowControl/>
      <w:pBdr>
        <w:bottom w:val="thinThickSmallGap" w:color="943734" w:themeColor="accent2" w:themeShade="BF" w:sz="12" w:space="1"/>
      </w:pBdr>
      <w:spacing w:before="400" w:after="200" w:line="252" w:lineRule="auto"/>
      <w:jc w:val="center"/>
      <w:outlineLvl w:val="0"/>
    </w:pPr>
    <w:rPr>
      <w:rFonts w:asciiTheme="majorHAnsi" w:hAnsiTheme="majorHAnsi" w:eastAsiaTheme="majorEastAsia" w:cstheme="majorBidi"/>
      <w:caps/>
      <w:color w:val="632523" w:themeColor="accent2" w:themeShade="80"/>
      <w:spacing w:val="20"/>
      <w:kern w:val="0"/>
      <w:sz w:val="28"/>
      <w:szCs w:val="28"/>
      <w:lang w:eastAsia="en-US" w:bidi="en-US"/>
    </w:rPr>
  </w:style>
  <w:style w:type="paragraph" w:styleId="3">
    <w:name w:val="heading 2"/>
    <w:basedOn w:val="1"/>
    <w:next w:val="1"/>
    <w:link w:val="24"/>
    <w:autoRedefine/>
    <w:semiHidden/>
    <w:unhideWhenUsed/>
    <w:qFormat/>
    <w:uiPriority w:val="9"/>
    <w:pPr>
      <w:widowControl/>
      <w:pBdr>
        <w:bottom w:val="single" w:color="622423" w:themeColor="accent2" w:themeShade="7F" w:sz="4" w:space="1"/>
      </w:pBdr>
      <w:spacing w:before="400" w:after="200" w:line="252" w:lineRule="auto"/>
      <w:jc w:val="center"/>
      <w:outlineLvl w:val="1"/>
    </w:pPr>
    <w:rPr>
      <w:rFonts w:asciiTheme="majorHAnsi" w:hAnsiTheme="majorHAnsi" w:eastAsiaTheme="majorEastAsia" w:cstheme="majorBidi"/>
      <w:caps/>
      <w:color w:val="632523" w:themeColor="accent2" w:themeShade="80"/>
      <w:spacing w:val="15"/>
      <w:kern w:val="0"/>
      <w:sz w:val="24"/>
      <w:szCs w:val="24"/>
      <w:lang w:eastAsia="en-US" w:bidi="en-US"/>
    </w:rPr>
  </w:style>
  <w:style w:type="paragraph" w:styleId="4">
    <w:name w:val="heading 3"/>
    <w:basedOn w:val="1"/>
    <w:next w:val="1"/>
    <w:link w:val="25"/>
    <w:autoRedefine/>
    <w:semiHidden/>
    <w:unhideWhenUsed/>
    <w:qFormat/>
    <w:uiPriority w:val="9"/>
    <w:pPr>
      <w:widowControl/>
      <w:pBdr>
        <w:top w:val="dotted" w:color="622423" w:themeColor="accent2" w:themeShade="7F" w:sz="4" w:space="1"/>
        <w:bottom w:val="dotted" w:color="622423" w:themeColor="accent2" w:themeShade="7F" w:sz="4" w:space="1"/>
      </w:pBdr>
      <w:spacing w:before="300" w:after="200" w:line="252" w:lineRule="auto"/>
      <w:jc w:val="center"/>
      <w:outlineLvl w:val="2"/>
    </w:pPr>
    <w:rPr>
      <w:rFonts w:asciiTheme="majorHAnsi" w:hAnsiTheme="majorHAnsi" w:eastAsiaTheme="majorEastAsia" w:cstheme="majorBidi"/>
      <w:caps/>
      <w:color w:val="632523" w:themeColor="accent2" w:themeShade="80"/>
      <w:kern w:val="0"/>
      <w:sz w:val="24"/>
      <w:szCs w:val="24"/>
      <w:lang w:eastAsia="en-US" w:bidi="en-US"/>
    </w:rPr>
  </w:style>
  <w:style w:type="paragraph" w:styleId="5">
    <w:name w:val="heading 4"/>
    <w:basedOn w:val="1"/>
    <w:next w:val="1"/>
    <w:link w:val="26"/>
    <w:autoRedefine/>
    <w:semiHidden/>
    <w:unhideWhenUsed/>
    <w:qFormat/>
    <w:uiPriority w:val="9"/>
    <w:pPr>
      <w:widowControl/>
      <w:pBdr>
        <w:bottom w:val="dotted" w:color="943734" w:themeColor="accent2" w:themeShade="BF" w:sz="4" w:space="1"/>
      </w:pBdr>
      <w:spacing w:after="120" w:line="252" w:lineRule="auto"/>
      <w:jc w:val="center"/>
      <w:outlineLvl w:val="3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6">
    <w:name w:val="heading 5"/>
    <w:basedOn w:val="1"/>
    <w:next w:val="1"/>
    <w:link w:val="27"/>
    <w:autoRedefine/>
    <w:semiHidden/>
    <w:unhideWhenUsed/>
    <w:qFormat/>
    <w:uiPriority w:val="9"/>
    <w:pPr>
      <w:widowControl/>
      <w:spacing w:before="320" w:after="120" w:line="252" w:lineRule="auto"/>
      <w:jc w:val="center"/>
      <w:outlineLvl w:val="4"/>
    </w:pPr>
    <w:rPr>
      <w:rFonts w:asciiTheme="majorHAnsi" w:hAnsiTheme="majorHAnsi" w:eastAsiaTheme="majorEastAsia" w:cstheme="majorBidi"/>
      <w:caps/>
      <w:color w:val="632523" w:themeColor="accent2" w:themeShade="80"/>
      <w:spacing w:val="10"/>
      <w:kern w:val="0"/>
      <w:sz w:val="22"/>
      <w:lang w:eastAsia="en-US" w:bidi="en-US"/>
    </w:rPr>
  </w:style>
  <w:style w:type="paragraph" w:styleId="7">
    <w:name w:val="heading 6"/>
    <w:basedOn w:val="1"/>
    <w:next w:val="1"/>
    <w:link w:val="28"/>
    <w:autoRedefine/>
    <w:semiHidden/>
    <w:unhideWhenUsed/>
    <w:qFormat/>
    <w:uiPriority w:val="9"/>
    <w:pPr>
      <w:widowControl/>
      <w:spacing w:after="120" w:line="252" w:lineRule="auto"/>
      <w:jc w:val="center"/>
      <w:outlineLvl w:val="5"/>
    </w:pPr>
    <w:rPr>
      <w:rFonts w:asciiTheme="majorHAnsi" w:hAnsiTheme="majorHAnsi" w:eastAsiaTheme="majorEastAsia" w:cstheme="majorBidi"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8">
    <w:name w:val="heading 7"/>
    <w:basedOn w:val="1"/>
    <w:next w:val="1"/>
    <w:link w:val="29"/>
    <w:autoRedefine/>
    <w:semiHidden/>
    <w:unhideWhenUsed/>
    <w:qFormat/>
    <w:uiPriority w:val="9"/>
    <w:pPr>
      <w:widowControl/>
      <w:spacing w:after="120" w:line="252" w:lineRule="auto"/>
      <w:jc w:val="center"/>
      <w:outlineLvl w:val="6"/>
    </w:pPr>
    <w:rPr>
      <w:rFonts w:asciiTheme="majorHAnsi" w:hAnsiTheme="majorHAnsi" w:eastAsiaTheme="majorEastAsia" w:cstheme="majorBidi"/>
      <w:i/>
      <w:iCs/>
      <w:caps/>
      <w:color w:val="953735" w:themeColor="accent2" w:themeShade="BF"/>
      <w:spacing w:val="10"/>
      <w:kern w:val="0"/>
      <w:sz w:val="22"/>
      <w:lang w:eastAsia="en-US" w:bidi="en-US"/>
    </w:rPr>
  </w:style>
  <w:style w:type="paragraph" w:styleId="9">
    <w:name w:val="heading 8"/>
    <w:basedOn w:val="1"/>
    <w:next w:val="1"/>
    <w:link w:val="30"/>
    <w:autoRedefine/>
    <w:semiHidden/>
    <w:unhideWhenUsed/>
    <w:qFormat/>
    <w:uiPriority w:val="9"/>
    <w:pPr>
      <w:widowControl/>
      <w:spacing w:after="120" w:line="252" w:lineRule="auto"/>
      <w:jc w:val="center"/>
      <w:outlineLvl w:val="7"/>
    </w:pPr>
    <w:rPr>
      <w:rFonts w:asciiTheme="majorHAnsi" w:hAnsiTheme="majorHAnsi" w:eastAsiaTheme="majorEastAsia" w:cstheme="majorBidi"/>
      <w:caps/>
      <w:spacing w:val="10"/>
      <w:kern w:val="0"/>
      <w:sz w:val="20"/>
      <w:szCs w:val="20"/>
      <w:lang w:eastAsia="en-US" w:bidi="en-US"/>
    </w:rPr>
  </w:style>
  <w:style w:type="paragraph" w:styleId="10">
    <w:name w:val="heading 9"/>
    <w:basedOn w:val="1"/>
    <w:next w:val="1"/>
    <w:link w:val="31"/>
    <w:autoRedefine/>
    <w:semiHidden/>
    <w:unhideWhenUsed/>
    <w:qFormat/>
    <w:uiPriority w:val="9"/>
    <w:pPr>
      <w:widowControl/>
      <w:spacing w:after="120" w:line="252" w:lineRule="auto"/>
      <w:jc w:val="center"/>
      <w:outlineLvl w:val="8"/>
    </w:pPr>
    <w:rPr>
      <w:rFonts w:asciiTheme="majorHAnsi" w:hAnsiTheme="majorHAnsi" w:eastAsiaTheme="majorEastAsia" w:cstheme="majorBidi"/>
      <w:i/>
      <w:iCs/>
      <w:caps/>
      <w:spacing w:val="10"/>
      <w:kern w:val="0"/>
      <w:sz w:val="20"/>
      <w:szCs w:val="20"/>
      <w:lang w:eastAsia="en-US" w:bidi="en-US"/>
    </w:rPr>
  </w:style>
  <w:style w:type="character" w:default="1" w:styleId="20">
    <w:name w:val="Default Paragraph Font"/>
    <w:autoRedefine/>
    <w:semiHidden/>
    <w:unhideWhenUsed/>
    <w:qFormat/>
    <w:uiPriority w:val="1"/>
  </w:style>
  <w:style w:type="table" w:default="1" w:styleId="1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autoRedefine/>
    <w:semiHidden/>
    <w:unhideWhenUsed/>
    <w:qFormat/>
    <w:uiPriority w:val="35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caps/>
      <w:spacing w:val="10"/>
      <w:kern w:val="0"/>
      <w:sz w:val="18"/>
      <w:szCs w:val="18"/>
      <w:lang w:eastAsia="en-US" w:bidi="en-US"/>
    </w:rPr>
  </w:style>
  <w:style w:type="paragraph" w:styleId="12">
    <w:name w:val="Balloon Text"/>
    <w:basedOn w:val="1"/>
    <w:link w:val="49"/>
    <w:autoRedefine/>
    <w:semiHidden/>
    <w:unhideWhenUsed/>
    <w:qFormat/>
    <w:uiPriority w:val="99"/>
    <w:rPr>
      <w:sz w:val="18"/>
      <w:szCs w:val="18"/>
    </w:rPr>
  </w:style>
  <w:style w:type="paragraph" w:styleId="13">
    <w:name w:val="footer"/>
    <w:basedOn w:val="1"/>
    <w:link w:val="4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link w:val="50"/>
    <w:autoRedefine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5">
    <w:name w:val="Subtitle"/>
    <w:basedOn w:val="1"/>
    <w:next w:val="1"/>
    <w:link w:val="33"/>
    <w:autoRedefine/>
    <w:qFormat/>
    <w:uiPriority w:val="11"/>
    <w:pPr>
      <w:widowControl/>
      <w:spacing w:after="560"/>
      <w:jc w:val="center"/>
    </w:pPr>
    <w:rPr>
      <w:rFonts w:asciiTheme="majorHAnsi" w:hAnsiTheme="majorHAnsi" w:eastAsiaTheme="majorEastAsia" w:cstheme="majorBidi"/>
      <w:caps/>
      <w:spacing w:val="20"/>
      <w:kern w:val="0"/>
      <w:sz w:val="18"/>
      <w:szCs w:val="18"/>
      <w:lang w:eastAsia="en-US" w:bidi="en-US"/>
    </w:rPr>
  </w:style>
  <w:style w:type="paragraph" w:styleId="16">
    <w:name w:val="Normal (Web)"/>
    <w:basedOn w:val="1"/>
    <w:autoRedefine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paragraph" w:styleId="17">
    <w:name w:val="Title"/>
    <w:basedOn w:val="1"/>
    <w:next w:val="1"/>
    <w:link w:val="32"/>
    <w:autoRedefine/>
    <w:qFormat/>
    <w:uiPriority w:val="10"/>
    <w:pPr>
      <w:widowControl/>
      <w:pBdr>
        <w:top w:val="dotted" w:color="632423" w:themeColor="accent2" w:themeShade="80" w:sz="2" w:space="1"/>
        <w:bottom w:val="dotted" w:color="632423" w:themeColor="accent2" w:themeShade="80" w:sz="2" w:space="6"/>
      </w:pBdr>
      <w:spacing w:before="500" w:after="300"/>
      <w:jc w:val="center"/>
    </w:pPr>
    <w:rPr>
      <w:rFonts w:asciiTheme="majorHAnsi" w:hAnsiTheme="majorHAnsi" w:eastAsiaTheme="majorEastAsia" w:cstheme="majorBidi"/>
      <w:caps/>
      <w:color w:val="632523" w:themeColor="accent2" w:themeShade="80"/>
      <w:spacing w:val="50"/>
      <w:kern w:val="0"/>
      <w:sz w:val="44"/>
      <w:szCs w:val="44"/>
      <w:lang w:eastAsia="en-US" w:bidi="en-US"/>
    </w:rPr>
  </w:style>
  <w:style w:type="table" w:styleId="19">
    <w:name w:val="Table Grid"/>
    <w:basedOn w:val="18"/>
    <w:autoRedefine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1">
    <w:name w:val="Strong"/>
    <w:autoRedefine/>
    <w:qFormat/>
    <w:uiPriority w:val="22"/>
    <w:rPr>
      <w:b/>
      <w:bCs/>
      <w:color w:val="953735" w:themeColor="accent2" w:themeShade="BF"/>
      <w:spacing w:val="5"/>
    </w:rPr>
  </w:style>
  <w:style w:type="character" w:styleId="22">
    <w:name w:val="Emphasis"/>
    <w:autoRedefine/>
    <w:qFormat/>
    <w:uiPriority w:val="20"/>
    <w:rPr>
      <w:caps/>
      <w:spacing w:val="5"/>
      <w:sz w:val="20"/>
      <w:szCs w:val="20"/>
    </w:rPr>
  </w:style>
  <w:style w:type="character" w:customStyle="1" w:styleId="23">
    <w:name w:val="标题 1 Char"/>
    <w:basedOn w:val="20"/>
    <w:link w:val="2"/>
    <w:autoRedefine/>
    <w:qFormat/>
    <w:uiPriority w:val="9"/>
    <w:rPr>
      <w:rFonts w:eastAsiaTheme="majorEastAsia" w:cstheme="majorBidi"/>
      <w:caps/>
      <w:color w:val="632523" w:themeColor="accent2" w:themeShade="80"/>
      <w:spacing w:val="20"/>
      <w:sz w:val="28"/>
      <w:szCs w:val="28"/>
    </w:rPr>
  </w:style>
  <w:style w:type="character" w:customStyle="1" w:styleId="24">
    <w:name w:val="标题 2 Char"/>
    <w:basedOn w:val="20"/>
    <w:link w:val="3"/>
    <w:autoRedefine/>
    <w:semiHidden/>
    <w:qFormat/>
    <w:uiPriority w:val="9"/>
    <w:rPr>
      <w:caps/>
      <w:color w:val="632523" w:themeColor="accent2" w:themeShade="80"/>
      <w:spacing w:val="15"/>
      <w:sz w:val="24"/>
      <w:szCs w:val="24"/>
    </w:rPr>
  </w:style>
  <w:style w:type="character" w:customStyle="1" w:styleId="25">
    <w:name w:val="标题 3 Char"/>
    <w:basedOn w:val="20"/>
    <w:link w:val="4"/>
    <w:autoRedefine/>
    <w:semiHidden/>
    <w:qFormat/>
    <w:uiPriority w:val="9"/>
    <w:rPr>
      <w:rFonts w:eastAsiaTheme="majorEastAsia" w:cstheme="majorBidi"/>
      <w:caps/>
      <w:color w:val="632523" w:themeColor="accent2" w:themeShade="80"/>
      <w:sz w:val="24"/>
      <w:szCs w:val="24"/>
    </w:rPr>
  </w:style>
  <w:style w:type="character" w:customStyle="1" w:styleId="26">
    <w:name w:val="标题 4 Char"/>
    <w:basedOn w:val="20"/>
    <w:link w:val="5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7">
    <w:name w:val="标题 5 Char"/>
    <w:basedOn w:val="20"/>
    <w:link w:val="6"/>
    <w:autoRedefine/>
    <w:semiHidden/>
    <w:qFormat/>
    <w:uiPriority w:val="9"/>
    <w:rPr>
      <w:rFonts w:eastAsiaTheme="majorEastAsia" w:cstheme="majorBidi"/>
      <w:caps/>
      <w:color w:val="632523" w:themeColor="accent2" w:themeShade="80"/>
      <w:spacing w:val="10"/>
    </w:rPr>
  </w:style>
  <w:style w:type="character" w:customStyle="1" w:styleId="28">
    <w:name w:val="标题 6 Char"/>
    <w:basedOn w:val="20"/>
    <w:link w:val="7"/>
    <w:autoRedefine/>
    <w:semiHidden/>
    <w:qFormat/>
    <w:uiPriority w:val="9"/>
    <w:rPr>
      <w:rFonts w:eastAsiaTheme="majorEastAsia" w:cstheme="majorBidi"/>
      <w:caps/>
      <w:color w:val="953735" w:themeColor="accent2" w:themeShade="BF"/>
      <w:spacing w:val="10"/>
    </w:rPr>
  </w:style>
  <w:style w:type="character" w:customStyle="1" w:styleId="29">
    <w:name w:val="标题 7 Char"/>
    <w:basedOn w:val="20"/>
    <w:link w:val="8"/>
    <w:autoRedefine/>
    <w:semiHidden/>
    <w:qFormat/>
    <w:uiPriority w:val="9"/>
    <w:rPr>
      <w:rFonts w:eastAsiaTheme="majorEastAsia" w:cstheme="majorBidi"/>
      <w:i/>
      <w:iCs/>
      <w:caps/>
      <w:color w:val="953735" w:themeColor="accent2" w:themeShade="BF"/>
      <w:spacing w:val="10"/>
    </w:rPr>
  </w:style>
  <w:style w:type="character" w:customStyle="1" w:styleId="30">
    <w:name w:val="标题 8 Char"/>
    <w:basedOn w:val="20"/>
    <w:link w:val="9"/>
    <w:autoRedefine/>
    <w:semiHidden/>
    <w:qFormat/>
    <w:uiPriority w:val="9"/>
    <w:rPr>
      <w:rFonts w:eastAsiaTheme="majorEastAsia" w:cstheme="majorBidi"/>
      <w:caps/>
      <w:spacing w:val="10"/>
      <w:sz w:val="20"/>
      <w:szCs w:val="20"/>
    </w:rPr>
  </w:style>
  <w:style w:type="character" w:customStyle="1" w:styleId="31">
    <w:name w:val="标题 9 Char"/>
    <w:basedOn w:val="20"/>
    <w:link w:val="10"/>
    <w:autoRedefine/>
    <w:semiHidden/>
    <w:qFormat/>
    <w:uiPriority w:val="9"/>
    <w:rPr>
      <w:rFonts w:eastAsiaTheme="majorEastAsia" w:cstheme="majorBidi"/>
      <w:i/>
      <w:iCs/>
      <w:caps/>
      <w:spacing w:val="10"/>
      <w:sz w:val="20"/>
      <w:szCs w:val="20"/>
    </w:rPr>
  </w:style>
  <w:style w:type="character" w:customStyle="1" w:styleId="32">
    <w:name w:val="标题 Char"/>
    <w:basedOn w:val="20"/>
    <w:link w:val="17"/>
    <w:autoRedefine/>
    <w:qFormat/>
    <w:uiPriority w:val="10"/>
    <w:rPr>
      <w:rFonts w:eastAsiaTheme="majorEastAsia" w:cstheme="majorBidi"/>
      <w:caps/>
      <w:color w:val="632523" w:themeColor="accent2" w:themeShade="80"/>
      <w:spacing w:val="50"/>
      <w:sz w:val="44"/>
      <w:szCs w:val="44"/>
    </w:rPr>
  </w:style>
  <w:style w:type="character" w:customStyle="1" w:styleId="33">
    <w:name w:val="副标题 Char"/>
    <w:basedOn w:val="20"/>
    <w:link w:val="15"/>
    <w:autoRedefine/>
    <w:qFormat/>
    <w:uiPriority w:val="11"/>
    <w:rPr>
      <w:rFonts w:eastAsiaTheme="majorEastAsia" w:cstheme="majorBidi"/>
      <w:caps/>
      <w:spacing w:val="20"/>
      <w:sz w:val="18"/>
      <w:szCs w:val="18"/>
    </w:rPr>
  </w:style>
  <w:style w:type="paragraph" w:styleId="34">
    <w:name w:val="No Spacing"/>
    <w:basedOn w:val="1"/>
    <w:link w:val="35"/>
    <w:autoRedefine/>
    <w:qFormat/>
    <w:uiPriority w:val="1"/>
    <w:pPr>
      <w:widowControl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character" w:customStyle="1" w:styleId="35">
    <w:name w:val="无间隔 Char"/>
    <w:basedOn w:val="20"/>
    <w:link w:val="34"/>
    <w:autoRedefine/>
    <w:qFormat/>
    <w:uiPriority w:val="1"/>
  </w:style>
  <w:style w:type="paragraph" w:styleId="36">
    <w:name w:val="List Paragraph"/>
    <w:basedOn w:val="1"/>
    <w:autoRedefine/>
    <w:qFormat/>
    <w:uiPriority w:val="34"/>
    <w:pPr>
      <w:widowControl/>
      <w:spacing w:after="200" w:line="252" w:lineRule="auto"/>
      <w:ind w:left="720"/>
      <w:contextualSpacing/>
      <w:jc w:val="left"/>
    </w:pPr>
    <w:rPr>
      <w:rFonts w:asciiTheme="majorHAnsi" w:hAnsiTheme="majorHAnsi" w:eastAsiaTheme="majorEastAsia" w:cstheme="majorBidi"/>
      <w:kern w:val="0"/>
      <w:sz w:val="22"/>
      <w:lang w:eastAsia="en-US" w:bidi="en-US"/>
    </w:rPr>
  </w:style>
  <w:style w:type="paragraph" w:styleId="37">
    <w:name w:val="Quote"/>
    <w:basedOn w:val="1"/>
    <w:next w:val="1"/>
    <w:link w:val="38"/>
    <w:autoRedefine/>
    <w:qFormat/>
    <w:uiPriority w:val="29"/>
    <w:pPr>
      <w:widowControl/>
      <w:spacing w:after="200" w:line="252" w:lineRule="auto"/>
      <w:jc w:val="left"/>
    </w:pPr>
    <w:rPr>
      <w:rFonts w:asciiTheme="majorHAnsi" w:hAnsiTheme="majorHAnsi" w:eastAsiaTheme="majorEastAsia" w:cstheme="majorBidi"/>
      <w:i/>
      <w:iCs/>
      <w:kern w:val="0"/>
      <w:sz w:val="22"/>
      <w:lang w:eastAsia="en-US" w:bidi="en-US"/>
    </w:rPr>
  </w:style>
  <w:style w:type="character" w:customStyle="1" w:styleId="38">
    <w:name w:val="引用 Char"/>
    <w:basedOn w:val="20"/>
    <w:link w:val="37"/>
    <w:autoRedefine/>
    <w:qFormat/>
    <w:uiPriority w:val="29"/>
    <w:rPr>
      <w:rFonts w:eastAsiaTheme="majorEastAsia" w:cstheme="majorBidi"/>
      <w:i/>
      <w:iCs/>
    </w:rPr>
  </w:style>
  <w:style w:type="paragraph" w:styleId="39">
    <w:name w:val="Intense Quote"/>
    <w:basedOn w:val="1"/>
    <w:next w:val="1"/>
    <w:link w:val="40"/>
    <w:autoRedefine/>
    <w:qFormat/>
    <w:uiPriority w:val="30"/>
    <w:pPr>
      <w:widowControl/>
      <w:pBdr>
        <w:top w:val="dotted" w:color="632423" w:themeColor="accent2" w:themeShade="80" w:sz="2" w:space="10"/>
        <w:bottom w:val="dotted" w:color="632423" w:themeColor="accent2" w:themeShade="80" w:sz="2" w:space="4"/>
      </w:pBdr>
      <w:spacing w:before="160" w:after="200" w:line="300" w:lineRule="auto"/>
      <w:ind w:left="1440" w:right="1440"/>
      <w:jc w:val="left"/>
    </w:pPr>
    <w:rPr>
      <w:rFonts w:asciiTheme="majorHAnsi" w:hAnsiTheme="majorHAnsi" w:eastAsiaTheme="majorEastAsia" w:cstheme="majorBidi"/>
      <w:caps/>
      <w:color w:val="632523" w:themeColor="accent2" w:themeShade="80"/>
      <w:spacing w:val="5"/>
      <w:kern w:val="0"/>
      <w:sz w:val="20"/>
      <w:szCs w:val="20"/>
      <w:lang w:eastAsia="en-US" w:bidi="en-US"/>
    </w:rPr>
  </w:style>
  <w:style w:type="character" w:customStyle="1" w:styleId="40">
    <w:name w:val="明显引用 Char"/>
    <w:basedOn w:val="20"/>
    <w:link w:val="39"/>
    <w:autoRedefine/>
    <w:qFormat/>
    <w:uiPriority w:val="30"/>
    <w:rPr>
      <w:rFonts w:eastAsiaTheme="majorEastAsia" w:cstheme="majorBidi"/>
      <w:caps/>
      <w:color w:val="632523" w:themeColor="accent2" w:themeShade="80"/>
      <w:spacing w:val="5"/>
      <w:sz w:val="20"/>
      <w:szCs w:val="20"/>
    </w:rPr>
  </w:style>
  <w:style w:type="character" w:customStyle="1" w:styleId="41">
    <w:name w:val="Subtle Emphasis"/>
    <w:autoRedefine/>
    <w:qFormat/>
    <w:uiPriority w:val="19"/>
    <w:rPr>
      <w:i/>
      <w:iCs/>
    </w:rPr>
  </w:style>
  <w:style w:type="character" w:customStyle="1" w:styleId="42">
    <w:name w:val="Intense Emphasis"/>
    <w:autoRedefine/>
    <w:qFormat/>
    <w:uiPriority w:val="21"/>
    <w:rPr>
      <w:i/>
      <w:iCs/>
      <w:caps/>
      <w:spacing w:val="10"/>
      <w:sz w:val="20"/>
      <w:szCs w:val="20"/>
    </w:rPr>
  </w:style>
  <w:style w:type="character" w:customStyle="1" w:styleId="43">
    <w:name w:val="Subtle Reference"/>
    <w:basedOn w:val="20"/>
    <w:autoRedefine/>
    <w:qFormat/>
    <w:uiPriority w:val="31"/>
    <w:rPr>
      <w:rFonts w:asciiTheme="minorHAnsi" w:hAnsiTheme="minorHAnsi" w:eastAsiaTheme="minorEastAsia" w:cstheme="minorBidi"/>
      <w:i/>
      <w:iCs/>
      <w:color w:val="632523" w:themeColor="accent2" w:themeShade="80"/>
    </w:rPr>
  </w:style>
  <w:style w:type="character" w:customStyle="1" w:styleId="44">
    <w:name w:val="Intense Reference"/>
    <w:autoRedefine/>
    <w:qFormat/>
    <w:uiPriority w:val="32"/>
    <w:rPr>
      <w:rFonts w:asciiTheme="minorHAnsi" w:hAnsiTheme="minorHAnsi" w:eastAsiaTheme="minorEastAsia" w:cstheme="minorBidi"/>
      <w:b/>
      <w:bCs/>
      <w:i/>
      <w:iCs/>
      <w:color w:val="632523" w:themeColor="accent2" w:themeShade="80"/>
    </w:rPr>
  </w:style>
  <w:style w:type="character" w:customStyle="1" w:styleId="45">
    <w:name w:val="Book Title"/>
    <w:autoRedefine/>
    <w:qFormat/>
    <w:uiPriority w:val="33"/>
    <w:rPr>
      <w:caps/>
      <w:color w:val="632523" w:themeColor="accent2" w:themeShade="80"/>
      <w:spacing w:val="5"/>
      <w:u w:color="622423" w:themeColor="accent2" w:themeShade="7F"/>
    </w:rPr>
  </w:style>
  <w:style w:type="paragraph" w:customStyle="1" w:styleId="46">
    <w:name w:val="TOC Heading"/>
    <w:basedOn w:val="2"/>
    <w:next w:val="1"/>
    <w:autoRedefine/>
    <w:semiHidden/>
    <w:unhideWhenUsed/>
    <w:qFormat/>
    <w:uiPriority w:val="39"/>
    <w:pPr>
      <w:outlineLvl w:val="9"/>
    </w:pPr>
  </w:style>
  <w:style w:type="character" w:customStyle="1" w:styleId="47">
    <w:name w:val="页脚 Char"/>
    <w:basedOn w:val="20"/>
    <w:link w:val="13"/>
    <w:autoRedefine/>
    <w:qFormat/>
    <w:uiPriority w:val="0"/>
    <w:rPr>
      <w:rFonts w:ascii="Times New Roman" w:hAnsi="Times New Roman" w:eastAsia="宋体" w:cs="Times New Roman"/>
      <w:kern w:val="2"/>
      <w:sz w:val="18"/>
      <w:lang w:eastAsia="zh-CN" w:bidi="ar-SA"/>
    </w:rPr>
  </w:style>
  <w:style w:type="paragraph" w:customStyle="1" w:styleId="48">
    <w:name w:val="列出段落1"/>
    <w:basedOn w:val="1"/>
    <w:autoRedefine/>
    <w:qFormat/>
    <w:uiPriority w:val="34"/>
    <w:pPr>
      <w:ind w:firstLine="420" w:firstLineChars="200"/>
    </w:pPr>
    <w:rPr>
      <w:szCs w:val="20"/>
    </w:rPr>
  </w:style>
  <w:style w:type="character" w:customStyle="1" w:styleId="49">
    <w:name w:val="批注框文本 Char"/>
    <w:basedOn w:val="20"/>
    <w:link w:val="12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  <w:style w:type="character" w:customStyle="1" w:styleId="50">
    <w:name w:val="页眉 Char"/>
    <w:basedOn w:val="20"/>
    <w:link w:val="14"/>
    <w:autoRedefine/>
    <w:semiHidden/>
    <w:qFormat/>
    <w:uiPriority w:val="99"/>
    <w:rPr>
      <w:rFonts w:ascii="Times New Roman" w:hAnsi="Times New Roman" w:eastAsia="宋体" w:cs="Times New Roman"/>
      <w:kern w:val="2"/>
      <w:sz w:val="18"/>
      <w:szCs w:val="18"/>
      <w:lang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408</Words>
  <Characters>419</Characters>
  <Lines>2</Lines>
  <Paragraphs>1</Paragraphs>
  <TotalTime>2</TotalTime>
  <ScaleCrop>false</ScaleCrop>
  <LinksUpToDate>false</LinksUpToDate>
  <CharactersWithSpaces>476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2023-02-20T07:49:00Z</dcterms:created>
  <dc:creator>Windows 用户</dc:creator>
  <cp:lastModifiedBy>甜酒</cp:lastModifiedBy>
  <dcterms:modified xsi:type="dcterms:W3CDTF">2024-01-12T05:01:09Z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ABC3712F5B9A4173A17407F4000D34E5_13</vt:lpwstr>
  </property>
</Properties>
</file>